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10" w:tblpY="905"/>
        <w:tblW w:w="15480" w:type="dxa"/>
        <w:tblLook w:val="04A0" w:firstRow="1" w:lastRow="0" w:firstColumn="1" w:lastColumn="0" w:noHBand="0" w:noVBand="1"/>
      </w:tblPr>
      <w:tblGrid>
        <w:gridCol w:w="4731"/>
        <w:gridCol w:w="2146"/>
        <w:gridCol w:w="1176"/>
        <w:gridCol w:w="3180"/>
        <w:gridCol w:w="2340"/>
        <w:gridCol w:w="1907"/>
      </w:tblGrid>
      <w:tr w:rsidR="008B15DE" w:rsidRPr="00A36D88" w14:paraId="702B4138" w14:textId="77777777" w:rsidTr="00DA7284">
        <w:trPr>
          <w:trHeight w:val="368"/>
        </w:trPr>
        <w:tc>
          <w:tcPr>
            <w:tcW w:w="4731" w:type="dxa"/>
          </w:tcPr>
          <w:p w14:paraId="3D63AAF4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Quote</w:t>
            </w:r>
          </w:p>
        </w:tc>
        <w:tc>
          <w:tcPr>
            <w:tcW w:w="2146" w:type="dxa"/>
          </w:tcPr>
          <w:p w14:paraId="33A21BFF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Key Word</w:t>
            </w:r>
          </w:p>
        </w:tc>
        <w:tc>
          <w:tcPr>
            <w:tcW w:w="1176" w:type="dxa"/>
          </w:tcPr>
          <w:p w14:paraId="6D18D8CE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Image</w:t>
            </w:r>
          </w:p>
        </w:tc>
        <w:tc>
          <w:tcPr>
            <w:tcW w:w="3180" w:type="dxa"/>
          </w:tcPr>
          <w:p w14:paraId="6D424880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Ideas/explanation</w:t>
            </w:r>
          </w:p>
        </w:tc>
        <w:tc>
          <w:tcPr>
            <w:tcW w:w="2340" w:type="dxa"/>
          </w:tcPr>
          <w:p w14:paraId="22E44579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Theme/issue</w:t>
            </w:r>
          </w:p>
        </w:tc>
        <w:tc>
          <w:tcPr>
            <w:tcW w:w="1907" w:type="dxa"/>
          </w:tcPr>
          <w:p w14:paraId="2A49E6E2" w14:textId="77777777" w:rsidR="00DA7284" w:rsidRDefault="00DA7284" w:rsidP="00DA7284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Context</w:t>
            </w:r>
          </w:p>
        </w:tc>
      </w:tr>
      <w:tr w:rsidR="008B15DE" w:rsidRPr="002A37EE" w14:paraId="427AC5B1" w14:textId="77777777" w:rsidTr="00DA7284">
        <w:trPr>
          <w:trHeight w:val="337"/>
        </w:trPr>
        <w:tc>
          <w:tcPr>
            <w:tcW w:w="4731" w:type="dxa"/>
          </w:tcPr>
          <w:p w14:paraId="4671E85F" w14:textId="77777777" w:rsidR="00DA7284" w:rsidRPr="008D4151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</w:t>
            </w:r>
            <w:r w:rsidRPr="008D4151">
              <w:rPr>
                <w:rFonts w:ascii="Gill Sans MT" w:hAnsi="Gill Sans MT"/>
                <w:sz w:val="26"/>
                <w:szCs w:val="26"/>
              </w:rPr>
              <w:t>and I speak as a hard</w:t>
            </w:r>
            <w:r>
              <w:rPr>
                <w:rFonts w:ascii="Gill Sans MT" w:hAnsi="Gill Sans MT"/>
                <w:sz w:val="26"/>
                <w:szCs w:val="26"/>
              </w:rPr>
              <w:t>-</w:t>
            </w:r>
            <w:r w:rsidRPr="008D4151">
              <w:rPr>
                <w:rFonts w:ascii="Gill Sans MT" w:hAnsi="Gill Sans MT"/>
                <w:sz w:val="26"/>
                <w:szCs w:val="26"/>
              </w:rPr>
              <w:t>headed</w:t>
            </w:r>
          </w:p>
          <w:p w14:paraId="1AEC5510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8D4151">
              <w:rPr>
                <w:rFonts w:ascii="Gill Sans MT" w:hAnsi="Gill Sans MT"/>
                <w:sz w:val="26"/>
                <w:szCs w:val="26"/>
              </w:rPr>
              <w:t>business man”</w:t>
            </w:r>
            <w:r>
              <w:rPr>
                <w:rFonts w:ascii="Gill Sans MT" w:hAnsi="Gill Sans MT"/>
                <w:sz w:val="26"/>
                <w:szCs w:val="26"/>
              </w:rPr>
              <w:t xml:space="preserve"> (Act 1) [Arthur]</w:t>
            </w:r>
          </w:p>
          <w:p w14:paraId="77880467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146" w:type="dxa"/>
          </w:tcPr>
          <w:p w14:paraId="381DC919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hard-headed</w:t>
            </w:r>
          </w:p>
        </w:tc>
        <w:tc>
          <w:tcPr>
            <w:tcW w:w="1176" w:type="dxa"/>
          </w:tcPr>
          <w:p w14:paraId="69B88A4A" w14:textId="60C78016" w:rsidR="00DA7284" w:rsidRPr="002A37EE" w:rsidRDefault="008B15DE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0EB0443B" wp14:editId="1F13CBB6">
                  <wp:extent cx="546033" cy="457200"/>
                  <wp:effectExtent l="0" t="0" r="0" b="0"/>
                  <wp:docPr id="21" name="Picture 21" descr="../Downloads/noun_hard%20skill_2012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Downloads/noun_hard%20skill_201234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9"/>
                          <a:stretch/>
                        </pic:blipFill>
                        <pic:spPr bwMode="auto">
                          <a:xfrm>
                            <a:off x="0" y="0"/>
                            <a:ext cx="54603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679E1A4A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376367D1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7B929C15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7CA7B50E" w14:textId="77777777" w:rsidTr="00DA7284">
        <w:trPr>
          <w:trHeight w:val="877"/>
        </w:trPr>
        <w:tc>
          <w:tcPr>
            <w:tcW w:w="4731" w:type="dxa"/>
          </w:tcPr>
          <w:p w14:paraId="7AFEFF13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0027F8">
              <w:rPr>
                <w:rFonts w:ascii="Gill Sans MT" w:hAnsi="Gill Sans MT"/>
                <w:sz w:val="26"/>
                <w:szCs w:val="26"/>
              </w:rPr>
              <w:t>"</w:t>
            </w:r>
            <w:r>
              <w:rPr>
                <w:rFonts w:ascii="Gill Sans MT" w:hAnsi="Gill Sans MT"/>
                <w:sz w:val="26"/>
                <w:szCs w:val="26"/>
              </w:rPr>
              <w:t>unsinkable, absolutely unsinkable" (Act I)</w:t>
            </w:r>
          </w:p>
          <w:p w14:paraId="238C6BB3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[Arthur]</w:t>
            </w:r>
          </w:p>
        </w:tc>
        <w:tc>
          <w:tcPr>
            <w:tcW w:w="2146" w:type="dxa"/>
          </w:tcPr>
          <w:p w14:paraId="5D0C65CD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unsinkable</w:t>
            </w:r>
          </w:p>
        </w:tc>
        <w:tc>
          <w:tcPr>
            <w:tcW w:w="1176" w:type="dxa"/>
          </w:tcPr>
          <w:p w14:paraId="3FAA5705" w14:textId="78316C51" w:rsidR="00DA7284" w:rsidRPr="002A37EE" w:rsidRDefault="008B15DE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6E024B58" wp14:editId="2B48A3FA">
                  <wp:extent cx="580930" cy="457200"/>
                  <wp:effectExtent l="0" t="0" r="3810" b="0"/>
                  <wp:docPr id="19" name="Picture 19" descr="../Downloads/noun_titanic_1613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Downloads/noun_titanic_161366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98"/>
                          <a:stretch/>
                        </pic:blipFill>
                        <pic:spPr bwMode="auto">
                          <a:xfrm>
                            <a:off x="0" y="0"/>
                            <a:ext cx="5809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04D923BA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193C3FEF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376D717E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709FB62D" w14:textId="77777777" w:rsidTr="00DA7284">
        <w:trPr>
          <w:trHeight w:val="284"/>
        </w:trPr>
        <w:tc>
          <w:tcPr>
            <w:tcW w:w="4731" w:type="dxa"/>
          </w:tcPr>
          <w:p w14:paraId="48D9C276" w14:textId="77777777" w:rsidR="00DA7284" w:rsidRPr="005200B3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5200B3">
              <w:rPr>
                <w:rFonts w:ascii="Gill Sans MT" w:hAnsi="Gill Sans MT"/>
                <w:sz w:val="26"/>
                <w:szCs w:val="26"/>
              </w:rPr>
              <w:t>“as if we were all mixed up together like</w:t>
            </w:r>
          </w:p>
          <w:p w14:paraId="650603C1" w14:textId="77777777" w:rsidR="00DA7284" w:rsidRPr="005200B3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5200B3">
              <w:rPr>
                <w:rFonts w:ascii="Gill Sans MT" w:hAnsi="Gill Sans MT"/>
                <w:sz w:val="26"/>
                <w:szCs w:val="26"/>
              </w:rPr>
              <w:t>bees in a hive-community and all that</w:t>
            </w:r>
          </w:p>
          <w:p w14:paraId="32CAE99E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 w:rsidRPr="005200B3">
              <w:rPr>
                <w:rFonts w:ascii="Gill Sans MT" w:hAnsi="Gill Sans MT"/>
                <w:sz w:val="26"/>
                <w:szCs w:val="26"/>
              </w:rPr>
              <w:t>nonsense”</w:t>
            </w:r>
            <w:r>
              <w:rPr>
                <w:rFonts w:ascii="Gill Sans MT" w:hAnsi="Gill Sans MT"/>
                <w:sz w:val="26"/>
                <w:szCs w:val="26"/>
              </w:rPr>
              <w:t xml:space="preserve"> (Act 1) [Arthur]</w:t>
            </w:r>
          </w:p>
        </w:tc>
        <w:tc>
          <w:tcPr>
            <w:tcW w:w="2146" w:type="dxa"/>
          </w:tcPr>
          <w:p w14:paraId="2D711875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bees</w:t>
            </w:r>
          </w:p>
        </w:tc>
        <w:tc>
          <w:tcPr>
            <w:tcW w:w="1176" w:type="dxa"/>
          </w:tcPr>
          <w:p w14:paraId="66C413F9" w14:textId="7FF982E8" w:rsidR="00DA7284" w:rsidRPr="002A37EE" w:rsidRDefault="008B15DE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2B9B47DD" wp14:editId="6691B7F8">
                  <wp:extent cx="542201" cy="457200"/>
                  <wp:effectExtent l="0" t="0" r="0" b="0"/>
                  <wp:docPr id="20" name="Picture 20" descr="../Downloads/noun_hive_2509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Downloads/noun_hive_250999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7"/>
                          <a:stretch/>
                        </pic:blipFill>
                        <pic:spPr bwMode="auto">
                          <a:xfrm>
                            <a:off x="0" y="0"/>
                            <a:ext cx="54220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0B3F1EA3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0F870B44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4AC7DE15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6C002B48" w14:textId="77777777" w:rsidTr="00DA7284">
        <w:trPr>
          <w:trHeight w:val="284"/>
        </w:trPr>
        <w:tc>
          <w:tcPr>
            <w:tcW w:w="4731" w:type="dxa"/>
          </w:tcPr>
          <w:p w14:paraId="3A1CC16D" w14:textId="77777777" w:rsidR="00DA7284" w:rsidRPr="00EA09A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EA09A8">
              <w:rPr>
                <w:rFonts w:ascii="Gill Sans MT" w:hAnsi="Gill Sans MT"/>
                <w:sz w:val="26"/>
                <w:szCs w:val="26"/>
              </w:rPr>
              <w:t>“it’s better to ask for the</w:t>
            </w:r>
          </w:p>
          <w:p w14:paraId="7C354DC8" w14:textId="77777777" w:rsidR="00DA7284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 w:rsidRPr="00EA09A8">
              <w:rPr>
                <w:rFonts w:ascii="Gill Sans MT" w:hAnsi="Gill Sans MT"/>
                <w:sz w:val="26"/>
                <w:szCs w:val="26"/>
              </w:rPr>
              <w:t>earth than take it”</w:t>
            </w:r>
            <w:r>
              <w:rPr>
                <w:rFonts w:ascii="Gill Sans MT" w:hAnsi="Gill Sans MT"/>
                <w:sz w:val="26"/>
                <w:szCs w:val="26"/>
              </w:rPr>
              <w:t xml:space="preserve"> (Act 1) [Inspector]</w:t>
            </w:r>
          </w:p>
          <w:p w14:paraId="23F5F409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146" w:type="dxa"/>
          </w:tcPr>
          <w:p w14:paraId="2D9FB2D8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earth</w:t>
            </w:r>
          </w:p>
        </w:tc>
        <w:tc>
          <w:tcPr>
            <w:tcW w:w="1176" w:type="dxa"/>
          </w:tcPr>
          <w:p w14:paraId="629CDD70" w14:textId="1C5F28F0" w:rsidR="00DA7284" w:rsidRPr="002A37EE" w:rsidRDefault="000A1C35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4A7347D6" wp14:editId="2FA0EBCC">
                  <wp:extent cx="534696" cy="457200"/>
                  <wp:effectExtent l="0" t="0" r="0" b="0"/>
                  <wp:docPr id="23" name="Picture 23" descr="../Downloads/noun_Earth_7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ownloads/noun_Earth_714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3"/>
                          <a:stretch/>
                        </pic:blipFill>
                        <pic:spPr bwMode="auto">
                          <a:xfrm>
                            <a:off x="0" y="0"/>
                            <a:ext cx="53469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36E7EAC7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7A26AD01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38C801F7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148CA3A5" w14:textId="77777777" w:rsidTr="00DA7284">
        <w:trPr>
          <w:trHeight w:val="255"/>
        </w:trPr>
        <w:tc>
          <w:tcPr>
            <w:tcW w:w="4731" w:type="dxa"/>
          </w:tcPr>
          <w:p w14:paraId="5D895F18" w14:textId="77777777" w:rsidR="00DA7284" w:rsidRPr="00D94567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0027F8">
              <w:rPr>
                <w:rFonts w:ascii="Gill Sans MT" w:hAnsi="Gill Sans MT"/>
                <w:sz w:val="26"/>
                <w:szCs w:val="26"/>
              </w:rPr>
              <w:t>"</w:t>
            </w:r>
            <w:r w:rsidRPr="00D94567">
              <w:rPr>
                <w:rFonts w:ascii="Gill Sans MT" w:hAnsi="Gill Sans MT"/>
                <w:sz w:val="26"/>
                <w:szCs w:val="26"/>
              </w:rPr>
              <w:t>“but these girls aren’t cheap</w:t>
            </w:r>
          </w:p>
          <w:p w14:paraId="7A11F1F5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D94567">
              <w:rPr>
                <w:rFonts w:ascii="Gill Sans MT" w:hAnsi="Gill Sans MT"/>
                <w:sz w:val="26"/>
                <w:szCs w:val="26"/>
              </w:rPr>
              <w:t>labour. They’re people”.</w:t>
            </w:r>
            <w:r w:rsidRPr="000027F8">
              <w:rPr>
                <w:rFonts w:ascii="Gill Sans MT" w:hAnsi="Gill Sans MT"/>
                <w:sz w:val="26"/>
                <w:szCs w:val="26"/>
              </w:rPr>
              <w:t xml:space="preserve"> (Act I</w:t>
            </w:r>
            <w:r>
              <w:rPr>
                <w:rFonts w:ascii="Gill Sans MT" w:hAnsi="Gill Sans MT"/>
                <w:sz w:val="26"/>
                <w:szCs w:val="26"/>
              </w:rPr>
              <w:t>) [Sheila]</w:t>
            </w:r>
          </w:p>
          <w:p w14:paraId="1D7C46D5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146" w:type="dxa"/>
          </w:tcPr>
          <w:p w14:paraId="43B6128D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girls</w:t>
            </w:r>
          </w:p>
        </w:tc>
        <w:tc>
          <w:tcPr>
            <w:tcW w:w="1176" w:type="dxa"/>
          </w:tcPr>
          <w:p w14:paraId="3AF27567" w14:textId="5BB8C40F" w:rsidR="00DA7284" w:rsidRPr="002A37EE" w:rsidRDefault="00A620B8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44F7CD58" wp14:editId="4129AF3E">
                  <wp:extent cx="568115" cy="457200"/>
                  <wp:effectExtent l="0" t="0" r="0" b="0"/>
                  <wp:docPr id="24" name="Picture 24" descr="../Downloads/noun_women_2457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ownloads/noun_women_245718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24"/>
                          <a:stretch/>
                        </pic:blipFill>
                        <pic:spPr bwMode="auto">
                          <a:xfrm>
                            <a:off x="0" y="0"/>
                            <a:ext cx="5681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028EC384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39EF634A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2FC0DA8A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5249952D" w14:textId="77777777" w:rsidTr="00DA7284">
        <w:trPr>
          <w:trHeight w:val="310"/>
        </w:trPr>
        <w:tc>
          <w:tcPr>
            <w:tcW w:w="4731" w:type="dxa"/>
          </w:tcPr>
          <w:p w14:paraId="726EBDAA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“I felt rotten at the time and now I feel a lot worse” (Act 1) [Sheila]</w:t>
            </w:r>
          </w:p>
          <w:p w14:paraId="1D6F22F6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146" w:type="dxa"/>
          </w:tcPr>
          <w:p w14:paraId="4B9D091D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rotten</w:t>
            </w:r>
          </w:p>
        </w:tc>
        <w:tc>
          <w:tcPr>
            <w:tcW w:w="1176" w:type="dxa"/>
          </w:tcPr>
          <w:p w14:paraId="62737DE4" w14:textId="5917518A" w:rsidR="00DA7284" w:rsidRPr="002A37EE" w:rsidRDefault="008B15DE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64CC2B46" wp14:editId="638E3954">
                  <wp:extent cx="576594" cy="457200"/>
                  <wp:effectExtent l="0" t="0" r="0" b="0"/>
                  <wp:docPr id="18" name="Picture 18" descr="../Downloads/noun_Dead%20Fish_1143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ownloads/noun_Dead%20Fish_11434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07"/>
                          <a:stretch/>
                        </pic:blipFill>
                        <pic:spPr bwMode="auto">
                          <a:xfrm>
                            <a:off x="0" y="0"/>
                            <a:ext cx="57659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03B1844D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4C2D23BC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7AC0D21D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3D8EE2DA" w14:textId="77777777" w:rsidTr="00DA7284">
        <w:trPr>
          <w:trHeight w:val="284"/>
        </w:trPr>
        <w:tc>
          <w:tcPr>
            <w:tcW w:w="4731" w:type="dxa"/>
          </w:tcPr>
          <w:p w14:paraId="6BECB5E3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“I know I’m to blame and I’m desperately sorry” (Act 2) [Sheila]</w:t>
            </w:r>
          </w:p>
          <w:p w14:paraId="730ABDCC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146" w:type="dxa"/>
          </w:tcPr>
          <w:p w14:paraId="7E203085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blame</w:t>
            </w:r>
          </w:p>
        </w:tc>
        <w:tc>
          <w:tcPr>
            <w:tcW w:w="1176" w:type="dxa"/>
          </w:tcPr>
          <w:p w14:paraId="33F2506F" w14:textId="484ABBE0" w:rsidR="00DA7284" w:rsidRPr="002A37EE" w:rsidRDefault="008B15DE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1CF0790F" wp14:editId="3E94A1E2">
                  <wp:extent cx="536553" cy="457200"/>
                  <wp:effectExtent l="0" t="0" r="0" b="0"/>
                  <wp:docPr id="17" name="Picture 17" descr="../Downloads/noun_blame_2831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ownloads/noun_blame_283157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89"/>
                          <a:stretch/>
                        </pic:blipFill>
                        <pic:spPr bwMode="auto">
                          <a:xfrm>
                            <a:off x="0" y="0"/>
                            <a:ext cx="53655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72047E60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317110BA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599B801E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4172B9FF" w14:textId="77777777" w:rsidTr="004B6BFF">
        <w:trPr>
          <w:trHeight w:val="931"/>
        </w:trPr>
        <w:tc>
          <w:tcPr>
            <w:tcW w:w="4731" w:type="dxa"/>
          </w:tcPr>
          <w:p w14:paraId="2DA1AAE0" w14:textId="77777777" w:rsidR="00DA7284" w:rsidRPr="00003581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003581">
              <w:rPr>
                <w:rFonts w:ascii="Gill Sans MT" w:hAnsi="Gill Sans MT"/>
                <w:sz w:val="26"/>
                <w:szCs w:val="26"/>
              </w:rPr>
              <w:t>“We often do on the young ones.</w:t>
            </w:r>
          </w:p>
          <w:p w14:paraId="2E251982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003581">
              <w:rPr>
                <w:rFonts w:ascii="Gill Sans MT" w:hAnsi="Gill Sans MT"/>
                <w:sz w:val="26"/>
                <w:szCs w:val="26"/>
              </w:rPr>
              <w:t>They’re more impressionable.”</w:t>
            </w:r>
            <w:r>
              <w:rPr>
                <w:rFonts w:ascii="Gill Sans MT" w:hAnsi="Gill Sans MT"/>
                <w:sz w:val="26"/>
                <w:szCs w:val="26"/>
              </w:rPr>
              <w:t xml:space="preserve"> (Act 2) [Inspector]</w:t>
            </w:r>
          </w:p>
        </w:tc>
        <w:tc>
          <w:tcPr>
            <w:tcW w:w="2146" w:type="dxa"/>
          </w:tcPr>
          <w:p w14:paraId="60506AAA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impressionable</w:t>
            </w:r>
          </w:p>
        </w:tc>
        <w:tc>
          <w:tcPr>
            <w:tcW w:w="1176" w:type="dxa"/>
          </w:tcPr>
          <w:p w14:paraId="0818DED1" w14:textId="7241697F" w:rsidR="00DA7284" w:rsidRPr="002A37EE" w:rsidRDefault="004B6BFF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1FD8A51D" wp14:editId="0C282BBA">
                  <wp:extent cx="544110" cy="457200"/>
                  <wp:effectExtent l="0" t="0" r="0" b="0"/>
                  <wp:docPr id="16" name="Picture 16" descr="../Downloads/noun_Fingerprint_1907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ownloads/noun_Fingerprint_19071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73"/>
                          <a:stretch/>
                        </pic:blipFill>
                        <pic:spPr bwMode="auto">
                          <a:xfrm>
                            <a:off x="0" y="0"/>
                            <a:ext cx="5441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3D28B059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5D02178E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344E7888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2986066E" w14:textId="77777777" w:rsidTr="00DA7284">
        <w:trPr>
          <w:trHeight w:val="255"/>
        </w:trPr>
        <w:tc>
          <w:tcPr>
            <w:tcW w:w="4731" w:type="dxa"/>
          </w:tcPr>
          <w:p w14:paraId="69563524" w14:textId="77777777" w:rsidR="00DA7284" w:rsidRDefault="00DA7284" w:rsidP="00DA7284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“Girls of that class” (Act 2) [Sybil]</w:t>
            </w:r>
          </w:p>
          <w:p w14:paraId="2B418730" w14:textId="77777777" w:rsidR="00DA7284" w:rsidRDefault="00DA7284" w:rsidP="00DA7284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0BEBFF80" w14:textId="77777777" w:rsidR="00DA7284" w:rsidRPr="000027F8" w:rsidRDefault="00DA7284" w:rsidP="00DA7284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146" w:type="dxa"/>
          </w:tcPr>
          <w:p w14:paraId="77B59AC7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class</w:t>
            </w:r>
          </w:p>
        </w:tc>
        <w:tc>
          <w:tcPr>
            <w:tcW w:w="1176" w:type="dxa"/>
          </w:tcPr>
          <w:p w14:paraId="0CFFB6DD" w14:textId="636B141B" w:rsidR="00DA7284" w:rsidRPr="002A37EE" w:rsidRDefault="004B6BFF" w:rsidP="001423FE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2E29414F" wp14:editId="14F9BF2A">
                  <wp:extent cx="522052" cy="457200"/>
                  <wp:effectExtent l="0" t="0" r="0" b="0"/>
                  <wp:docPr id="14" name="Picture 14" descr="../Downloads/noun_Cinderella_19949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ownloads/noun_Cinderella_19949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22"/>
                          <a:stretch/>
                        </pic:blipFill>
                        <pic:spPr bwMode="auto">
                          <a:xfrm>
                            <a:off x="0" y="0"/>
                            <a:ext cx="52205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4916E56C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0E6C2F5D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6761AF11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8B15DE" w:rsidRPr="002A37EE" w14:paraId="2CC06DC1" w14:textId="77777777" w:rsidTr="00DA7284">
        <w:trPr>
          <w:trHeight w:val="255"/>
        </w:trPr>
        <w:tc>
          <w:tcPr>
            <w:tcW w:w="4731" w:type="dxa"/>
          </w:tcPr>
          <w:p w14:paraId="15B168FB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5A43D4">
              <w:rPr>
                <w:rFonts w:ascii="Gill Sans MT" w:hAnsi="Gill Sans MT"/>
                <w:sz w:val="26"/>
                <w:szCs w:val="26"/>
              </w:rPr>
              <w:t>“I didn’t feel about her as she felt about me” (Act 2) [Gerald</w:t>
            </w:r>
            <w:r>
              <w:rPr>
                <w:rFonts w:ascii="Gill Sans MT" w:hAnsi="Gill Sans MT"/>
                <w:sz w:val="26"/>
                <w:szCs w:val="26"/>
              </w:rPr>
              <w:t xml:space="preserve"> Croft</w:t>
            </w:r>
            <w:r w:rsidRPr="005A43D4">
              <w:rPr>
                <w:rFonts w:ascii="Gill Sans MT" w:hAnsi="Gill Sans MT"/>
                <w:sz w:val="26"/>
                <w:szCs w:val="26"/>
              </w:rPr>
              <w:t>]</w:t>
            </w:r>
          </w:p>
          <w:p w14:paraId="52150F71" w14:textId="77777777" w:rsidR="00DA7284" w:rsidRDefault="00DA7284" w:rsidP="00DA7284">
            <w:pPr>
              <w:tabs>
                <w:tab w:val="left" w:pos="396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146" w:type="dxa"/>
          </w:tcPr>
          <w:p w14:paraId="0CFE4CFA" w14:textId="77777777" w:rsidR="00DA7284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felt</w:t>
            </w:r>
          </w:p>
        </w:tc>
        <w:tc>
          <w:tcPr>
            <w:tcW w:w="1176" w:type="dxa"/>
          </w:tcPr>
          <w:p w14:paraId="12DBCE04" w14:textId="213B80B7" w:rsidR="00DA7284" w:rsidRPr="002A37EE" w:rsidRDefault="009173E3" w:rsidP="001423FE">
            <w:pPr>
              <w:jc w:val="center"/>
              <w:rPr>
                <w:rFonts w:ascii="Gill Sans MT" w:hAnsi="Gill Sans MT"/>
              </w:rPr>
            </w:pPr>
            <w:r w:rsidRPr="009173E3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02C5C01B" wp14:editId="540CD9B0">
                  <wp:extent cx="534035" cy="48803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816" b="96656" l="0" r="100000">
                                        <a14:foregroundMark x1="26114" y1="44535" x2="26114" y2="44535"/>
                                        <a14:foregroundMark x1="16897" y1="14274" x2="16897" y2="14274"/>
                                        <a14:foregroundMark x1="52995" y1="7586" x2="52995" y2="7586"/>
                                        <a14:foregroundMark x1="26882" y1="83279" x2="26882" y2="83279"/>
                                        <a14:foregroundMark x1="46851" y1="81566" x2="46851" y2="81566"/>
                                        <a14:foregroundMark x1="85253" y1="14274" x2="85253" y2="142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85" cy="49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157B35F7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32D1F549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3BBBBFF8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</w:tbl>
    <w:p w14:paraId="6D3F44BA" w14:textId="77777777" w:rsidR="00DA7284" w:rsidRDefault="00DA7284">
      <w:r>
        <w:br w:type="page"/>
      </w:r>
    </w:p>
    <w:tbl>
      <w:tblPr>
        <w:tblStyle w:val="TableGrid"/>
        <w:tblpPr w:leftFromText="180" w:rightFromText="180" w:vertAnchor="page" w:horzAnchor="page" w:tblpX="610" w:tblpY="905"/>
        <w:tblW w:w="15480" w:type="dxa"/>
        <w:tblLook w:val="04A0" w:firstRow="1" w:lastRow="0" w:firstColumn="1" w:lastColumn="0" w:noHBand="0" w:noVBand="1"/>
      </w:tblPr>
      <w:tblGrid>
        <w:gridCol w:w="5166"/>
        <w:gridCol w:w="1436"/>
        <w:gridCol w:w="1203"/>
        <w:gridCol w:w="3428"/>
        <w:gridCol w:w="2340"/>
        <w:gridCol w:w="1907"/>
      </w:tblGrid>
      <w:tr w:rsidR="001423FE" w:rsidRPr="00A36D88" w14:paraId="4D01D856" w14:textId="77777777" w:rsidTr="00DA7284">
        <w:trPr>
          <w:trHeight w:val="355"/>
        </w:trPr>
        <w:tc>
          <w:tcPr>
            <w:tcW w:w="5166" w:type="dxa"/>
          </w:tcPr>
          <w:p w14:paraId="2F3C7594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lastRenderedPageBreak/>
              <w:t>Quote</w:t>
            </w:r>
          </w:p>
        </w:tc>
        <w:tc>
          <w:tcPr>
            <w:tcW w:w="1436" w:type="dxa"/>
          </w:tcPr>
          <w:p w14:paraId="3D7778B8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Key Word</w:t>
            </w:r>
          </w:p>
        </w:tc>
        <w:tc>
          <w:tcPr>
            <w:tcW w:w="1203" w:type="dxa"/>
          </w:tcPr>
          <w:p w14:paraId="2B5F0F66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Image</w:t>
            </w:r>
          </w:p>
        </w:tc>
        <w:tc>
          <w:tcPr>
            <w:tcW w:w="3428" w:type="dxa"/>
          </w:tcPr>
          <w:p w14:paraId="78DE8CC0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Ideas/explanation</w:t>
            </w:r>
          </w:p>
        </w:tc>
        <w:tc>
          <w:tcPr>
            <w:tcW w:w="2340" w:type="dxa"/>
          </w:tcPr>
          <w:p w14:paraId="0CCA93A5" w14:textId="77777777" w:rsidR="00DA7284" w:rsidRPr="00A36D88" w:rsidRDefault="00DA7284" w:rsidP="00DA7284">
            <w:pPr>
              <w:rPr>
                <w:rFonts w:ascii="Gill Sans MT" w:hAnsi="Gill Sans MT"/>
                <w:b/>
              </w:rPr>
            </w:pPr>
            <w:r w:rsidRPr="00A36D88">
              <w:rPr>
                <w:rFonts w:ascii="Gill Sans MT" w:hAnsi="Gill Sans MT"/>
                <w:b/>
              </w:rPr>
              <w:t>Theme/issue</w:t>
            </w:r>
          </w:p>
        </w:tc>
        <w:tc>
          <w:tcPr>
            <w:tcW w:w="1907" w:type="dxa"/>
          </w:tcPr>
          <w:p w14:paraId="528ED803" w14:textId="77777777" w:rsidR="00DA7284" w:rsidRDefault="00DA7284" w:rsidP="00DA7284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Context</w:t>
            </w:r>
          </w:p>
        </w:tc>
      </w:tr>
      <w:tr w:rsidR="001423FE" w:rsidRPr="002A37EE" w14:paraId="490AEBBE" w14:textId="77777777" w:rsidTr="00DA7284">
        <w:trPr>
          <w:trHeight w:val="935"/>
        </w:trPr>
        <w:tc>
          <w:tcPr>
            <w:tcW w:w="5166" w:type="dxa"/>
          </w:tcPr>
          <w:p w14:paraId="5AD52EA3" w14:textId="77777777" w:rsidR="00DA7284" w:rsidRPr="005A43D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“I didn’t like her manner, she’d impertinently made use of our name”</w:t>
            </w:r>
          </w:p>
          <w:p w14:paraId="3F6B036C" w14:textId="77777777" w:rsidR="00DA7284" w:rsidRPr="005A43D4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(Act 2) [Sybil Birling]</w:t>
            </w:r>
          </w:p>
        </w:tc>
        <w:tc>
          <w:tcPr>
            <w:tcW w:w="1436" w:type="dxa"/>
          </w:tcPr>
          <w:p w14:paraId="076F28C5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name</w:t>
            </w:r>
          </w:p>
        </w:tc>
        <w:tc>
          <w:tcPr>
            <w:tcW w:w="1203" w:type="dxa"/>
          </w:tcPr>
          <w:p w14:paraId="4E7BBB92" w14:textId="62AC58DD" w:rsidR="00DA7284" w:rsidRPr="002A37EE" w:rsidRDefault="00881C69" w:rsidP="001423FE">
            <w:pPr>
              <w:jc w:val="center"/>
              <w:rPr>
                <w:rFonts w:ascii="Gill Sans MT" w:hAnsi="Gill Sans MT"/>
              </w:rPr>
            </w:pPr>
            <w:r w:rsidRPr="00881C69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08D9F4EC" wp14:editId="0107E20A">
                  <wp:extent cx="458984" cy="457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8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7BD7BE1B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1EA50B7F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3CB6BA03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1423FE" w:rsidRPr="002A37EE" w14:paraId="05561456" w14:textId="77777777" w:rsidTr="00DA7284">
        <w:trPr>
          <w:trHeight w:val="284"/>
        </w:trPr>
        <w:tc>
          <w:tcPr>
            <w:tcW w:w="5166" w:type="dxa"/>
          </w:tcPr>
          <w:p w14:paraId="4302AC05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“I did nothing I’m ashamed of”</w:t>
            </w:r>
          </w:p>
          <w:p w14:paraId="588E070B" w14:textId="77777777" w:rsidR="00DA7284" w:rsidRPr="000027F8" w:rsidRDefault="00DA7284" w:rsidP="00DA7284">
            <w:pPr>
              <w:tabs>
                <w:tab w:val="left" w:pos="4011"/>
              </w:tabs>
              <w:jc w:val="both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(Act 2) [Sybil Birling]</w:t>
            </w:r>
          </w:p>
          <w:p w14:paraId="5BB118EC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36" w:type="dxa"/>
          </w:tcPr>
          <w:p w14:paraId="3415ED1A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ashamed</w:t>
            </w:r>
          </w:p>
        </w:tc>
        <w:tc>
          <w:tcPr>
            <w:tcW w:w="1203" w:type="dxa"/>
          </w:tcPr>
          <w:p w14:paraId="4835D057" w14:textId="08EFA178" w:rsidR="00DA7284" w:rsidRPr="002A37EE" w:rsidRDefault="009173E3" w:rsidP="001423FE">
            <w:pPr>
              <w:jc w:val="center"/>
              <w:rPr>
                <w:rFonts w:ascii="Gill Sans MT" w:hAnsi="Gill Sans MT"/>
              </w:rPr>
            </w:pPr>
            <w:r w:rsidRPr="009173E3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6C123176" wp14:editId="2CE68C45">
                  <wp:extent cx="450919" cy="532765"/>
                  <wp:effectExtent l="0" t="0" r="635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862" b="100000" l="0" r="100000">
                                        <a14:foregroundMark x1="26133" y1="30623" x2="26133" y2="30623"/>
                                        <a14:foregroundMark x1="8006" y1="27163" x2="8006" y2="27163"/>
                                        <a14:foregroundMark x1="78323" y1="18685" x2="78323" y2="18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70" cy="53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538687E6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6B186AC7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22C54789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1423FE" w:rsidRPr="002A37EE" w14:paraId="3CF704D5" w14:textId="77777777" w:rsidTr="00DA7284">
        <w:trPr>
          <w:trHeight w:val="284"/>
        </w:trPr>
        <w:tc>
          <w:tcPr>
            <w:tcW w:w="5166" w:type="dxa"/>
          </w:tcPr>
          <w:p w14:paraId="5256D83F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“I blame the young man”</w:t>
            </w:r>
          </w:p>
          <w:p w14:paraId="68B2BAC8" w14:textId="77777777" w:rsidR="00DA7284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(Act 2) [Sybil Birling]</w:t>
            </w:r>
          </w:p>
          <w:p w14:paraId="2BB478F4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36" w:type="dxa"/>
          </w:tcPr>
          <w:p w14:paraId="4590EA81" w14:textId="77777777" w:rsidR="00DA7284" w:rsidRPr="002A37EE" w:rsidRDefault="00DA7284" w:rsidP="00DA7284">
            <w:pPr>
              <w:pStyle w:val="NoSpacing"/>
              <w:rPr>
                <w:rFonts w:ascii="Gill Sans MT" w:hAnsi="Gill Sans MT"/>
                <w:sz w:val="32"/>
                <w:szCs w:val="24"/>
              </w:rPr>
            </w:pPr>
            <w:r>
              <w:rPr>
                <w:rFonts w:ascii="Gill Sans MT" w:hAnsi="Gill Sans MT"/>
                <w:sz w:val="32"/>
                <w:szCs w:val="24"/>
              </w:rPr>
              <w:t>young</w:t>
            </w:r>
          </w:p>
          <w:p w14:paraId="638123BD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</w:p>
        </w:tc>
        <w:tc>
          <w:tcPr>
            <w:tcW w:w="1203" w:type="dxa"/>
          </w:tcPr>
          <w:p w14:paraId="6C44F16F" w14:textId="2718A0DB" w:rsidR="00DA7284" w:rsidRPr="002A37EE" w:rsidRDefault="009173E3" w:rsidP="001423FE">
            <w:pPr>
              <w:jc w:val="center"/>
              <w:rPr>
                <w:rFonts w:ascii="Gill Sans MT" w:hAnsi="Gill Sans MT"/>
              </w:rPr>
            </w:pPr>
            <w:r w:rsidRPr="009173E3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76DFC1BB" wp14:editId="71E41B1B">
                  <wp:extent cx="458470" cy="5253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0000" b="90000" l="10000" r="90000">
                                        <a14:foregroundMark x1="15827" y1="65486" x2="15827" y2="654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82" cy="52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BEF1F1E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0F899C0A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2D33F2D1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1423FE" w:rsidRPr="002A37EE" w14:paraId="6472E24B" w14:textId="77777777" w:rsidTr="00DA7284">
        <w:trPr>
          <w:trHeight w:val="935"/>
        </w:trPr>
        <w:tc>
          <w:tcPr>
            <w:tcW w:w="5166" w:type="dxa"/>
          </w:tcPr>
          <w:p w14:paraId="6B812F1A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“No hushing up, eh?”</w:t>
            </w:r>
          </w:p>
          <w:p w14:paraId="55F8DC79" w14:textId="77777777" w:rsidR="00DA7284" w:rsidRDefault="00DA7284" w:rsidP="00DA7284">
            <w:pPr>
              <w:tabs>
                <w:tab w:val="left" w:pos="980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(Act 2) [Inspector]</w:t>
            </w:r>
          </w:p>
          <w:p w14:paraId="472EFAAE" w14:textId="77777777" w:rsidR="00DA7284" w:rsidRPr="000027F8" w:rsidRDefault="00DA7284" w:rsidP="00DA7284">
            <w:pPr>
              <w:tabs>
                <w:tab w:val="left" w:pos="980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36" w:type="dxa"/>
          </w:tcPr>
          <w:p w14:paraId="7053AE30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 xml:space="preserve">hushing </w:t>
            </w:r>
          </w:p>
        </w:tc>
        <w:tc>
          <w:tcPr>
            <w:tcW w:w="1203" w:type="dxa"/>
          </w:tcPr>
          <w:p w14:paraId="554E647E" w14:textId="1C499F4C" w:rsidR="00DA7284" w:rsidRPr="002A37EE" w:rsidRDefault="009173E3" w:rsidP="001423FE">
            <w:pPr>
              <w:jc w:val="center"/>
              <w:rPr>
                <w:rFonts w:ascii="Gill Sans MT" w:hAnsi="Gill Sans MT"/>
              </w:rPr>
            </w:pPr>
            <w:r w:rsidRPr="009173E3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4F70D6CA" wp14:editId="6E40342A">
                  <wp:extent cx="527119" cy="51689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29147" y1="73549" x2="29147" y2="735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98" cy="52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3B7215C2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22B9811B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419AA32E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1423FE" w:rsidRPr="002A37EE" w14:paraId="1B7EFC8C" w14:textId="77777777" w:rsidTr="00DA7284">
        <w:trPr>
          <w:trHeight w:val="310"/>
        </w:trPr>
        <w:tc>
          <w:tcPr>
            <w:tcW w:w="5166" w:type="dxa"/>
          </w:tcPr>
          <w:p w14:paraId="26603522" w14:textId="77777777" w:rsidR="00DA7284" w:rsidRPr="00FB5EB2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FB5EB2">
              <w:rPr>
                <w:rFonts w:ascii="Gill Sans MT" w:hAnsi="Gill Sans MT"/>
                <w:sz w:val="26"/>
                <w:szCs w:val="26"/>
              </w:rPr>
              <w:t>“You’re not the kind of father a chap</w:t>
            </w:r>
          </w:p>
          <w:p w14:paraId="53E323AE" w14:textId="77777777" w:rsidR="00DA7284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 w:rsidRPr="00FB5EB2">
              <w:rPr>
                <w:rFonts w:ascii="Gill Sans MT" w:hAnsi="Gill Sans MT"/>
                <w:sz w:val="26"/>
                <w:szCs w:val="26"/>
              </w:rPr>
              <w:t xml:space="preserve">can go to when he’s in trouble” (Act 3) </w:t>
            </w:r>
          </w:p>
          <w:p w14:paraId="4BDCAB3E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 w:rsidRPr="00FB5EB2">
              <w:rPr>
                <w:rFonts w:ascii="Gill Sans MT" w:hAnsi="Gill Sans MT"/>
                <w:sz w:val="26"/>
                <w:szCs w:val="26"/>
              </w:rPr>
              <w:t>[Eric Birling</w:t>
            </w:r>
            <w:r>
              <w:rPr>
                <w:rFonts w:ascii="Gill Sans MT" w:hAnsi="Gill Sans MT"/>
                <w:sz w:val="26"/>
                <w:szCs w:val="26"/>
              </w:rPr>
              <w:t>]</w:t>
            </w:r>
          </w:p>
        </w:tc>
        <w:tc>
          <w:tcPr>
            <w:tcW w:w="1436" w:type="dxa"/>
          </w:tcPr>
          <w:p w14:paraId="6BA24BFA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father</w:t>
            </w:r>
          </w:p>
        </w:tc>
        <w:tc>
          <w:tcPr>
            <w:tcW w:w="1203" w:type="dxa"/>
          </w:tcPr>
          <w:p w14:paraId="4C49A996" w14:textId="5BFFB87C" w:rsidR="00DA7284" w:rsidRPr="002A37EE" w:rsidRDefault="00080677" w:rsidP="001423FE">
            <w:pPr>
              <w:jc w:val="center"/>
              <w:rPr>
                <w:rFonts w:ascii="Gill Sans MT" w:hAnsi="Gill Sans MT"/>
              </w:rPr>
            </w:pPr>
            <w:r w:rsidRPr="00080677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7C5554E5" wp14:editId="2FD598C0">
                  <wp:extent cx="509012" cy="4819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100000" l="3861" r="90000">
                                        <a14:foregroundMark x1="72970" y1="18804" x2="72970" y2="18804"/>
                                        <a14:foregroundMark x1="22277" y1="48527" x2="22277" y2="48527"/>
                                        <a14:foregroundMark x1="23663" y1="23570" x2="23663" y2="235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15" cy="4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40FBAB65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11EB1B9C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038EE1F4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1423FE" w:rsidRPr="002A37EE" w14:paraId="192706A0" w14:textId="77777777" w:rsidTr="00DA7284">
        <w:trPr>
          <w:trHeight w:val="284"/>
        </w:trPr>
        <w:tc>
          <w:tcPr>
            <w:tcW w:w="5166" w:type="dxa"/>
          </w:tcPr>
          <w:p w14:paraId="71AB5575" w14:textId="77777777" w:rsidR="00DA7284" w:rsidRPr="00FB5EB2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FB5EB2">
              <w:rPr>
                <w:rFonts w:ascii="Gill Sans MT" w:hAnsi="Gill Sans MT"/>
                <w:sz w:val="26"/>
                <w:szCs w:val="26"/>
              </w:rPr>
              <w:t>“millions and millions and millions of Eva</w:t>
            </w:r>
          </w:p>
          <w:p w14:paraId="54FA5819" w14:textId="77777777" w:rsidR="00DA7284" w:rsidRPr="000027F8" w:rsidRDefault="00DA7284" w:rsidP="00DA7284">
            <w:pPr>
              <w:rPr>
                <w:rFonts w:ascii="Gill Sans MT" w:hAnsi="Gill Sans MT"/>
                <w:sz w:val="26"/>
                <w:szCs w:val="26"/>
              </w:rPr>
            </w:pPr>
            <w:r w:rsidRPr="00FB5EB2">
              <w:rPr>
                <w:rFonts w:ascii="Gill Sans MT" w:hAnsi="Gill Sans MT"/>
                <w:sz w:val="26"/>
                <w:szCs w:val="26"/>
              </w:rPr>
              <w:t>Smiths and John Smiths left with us”</w:t>
            </w:r>
            <w:r>
              <w:rPr>
                <w:rFonts w:ascii="Gill Sans MT" w:hAnsi="Gill Sans MT"/>
                <w:sz w:val="26"/>
                <w:szCs w:val="26"/>
              </w:rPr>
              <w:t xml:space="preserve"> (Act 3) [Inspector]</w:t>
            </w:r>
          </w:p>
        </w:tc>
        <w:tc>
          <w:tcPr>
            <w:tcW w:w="1436" w:type="dxa"/>
          </w:tcPr>
          <w:p w14:paraId="231294D2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millions</w:t>
            </w:r>
          </w:p>
        </w:tc>
        <w:tc>
          <w:tcPr>
            <w:tcW w:w="1203" w:type="dxa"/>
          </w:tcPr>
          <w:p w14:paraId="1AE3F8AF" w14:textId="2FFA5CB2" w:rsidR="00DA7284" w:rsidRPr="002A37EE" w:rsidRDefault="001423FE" w:rsidP="001423FE">
            <w:pPr>
              <w:jc w:val="center"/>
              <w:rPr>
                <w:rFonts w:ascii="Gill Sans MT" w:hAnsi="Gill Sans MT"/>
              </w:rPr>
            </w:pPr>
            <w:r w:rsidRPr="001423FE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32C2E132" wp14:editId="530758DF">
                  <wp:extent cx="528831" cy="4572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408" b="100000" l="0" r="99772">
                                        <a14:foregroundMark x1="84627" y1="73063" x2="84627" y2="73063"/>
                                        <a14:foregroundMark x1="48021" y1="70158" x2="48021" y2="70158"/>
                                        <a14:foregroundMark x1="30289" y1="70158" x2="30289" y2="70158"/>
                                        <a14:foregroundMark x1="13927" y1="70158" x2="13927" y2="70158"/>
                                        <a14:foregroundMark x1="15525" y1="50264" x2="15525" y2="50264"/>
                                        <a14:foregroundMark x1="24810" y1="43134" x2="24810" y2="43134"/>
                                        <a14:foregroundMark x1="33409" y1="31426" x2="33409" y2="31426"/>
                                        <a14:foregroundMark x1="42694" y1="23327" x2="42694" y2="23327"/>
                                        <a14:foregroundMark x1="50457" y1="16197" x2="50457" y2="16197"/>
                                        <a14:foregroundMark x1="58980" y1="23327" x2="58980" y2="23327"/>
                                        <a14:foregroundMark x1="69102" y1="33187" x2="69102" y2="33187"/>
                                        <a14:foregroundMark x1="77626" y1="44014" x2="77626" y2="44014"/>
                                        <a14:foregroundMark x1="66743" y1="52993" x2="66743" y2="52993"/>
                                        <a14:foregroundMark x1="58980" y1="39525" x2="58980" y2="39525"/>
                                        <a14:foregroundMark x1="51218" y1="33187" x2="51218" y2="33187"/>
                                        <a14:foregroundMark x1="41933" y1="42165" x2="41933" y2="42165"/>
                                        <a14:foregroundMark x1="49696" y1="49384" x2="49696" y2="49384"/>
                                        <a14:foregroundMark x1="84627" y1="49384" x2="84627" y2="49384"/>
                                        <a14:foregroundMark x1="34170" y1="51144" x2="34170" y2="511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3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36C8147C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34C6BAC1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46F7528F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1423FE" w:rsidRPr="002A37EE" w14:paraId="34687BF5" w14:textId="77777777" w:rsidTr="00DA7284">
        <w:trPr>
          <w:trHeight w:val="284"/>
        </w:trPr>
        <w:tc>
          <w:tcPr>
            <w:tcW w:w="5166" w:type="dxa"/>
          </w:tcPr>
          <w:p w14:paraId="0935F754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“We are members of one body” (Act 3) [Inspector]</w:t>
            </w:r>
          </w:p>
          <w:p w14:paraId="765E04C3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36" w:type="dxa"/>
          </w:tcPr>
          <w:p w14:paraId="0FE9B656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body</w:t>
            </w:r>
          </w:p>
        </w:tc>
        <w:tc>
          <w:tcPr>
            <w:tcW w:w="1203" w:type="dxa"/>
          </w:tcPr>
          <w:p w14:paraId="1404C0B6" w14:textId="0524FAC9" w:rsidR="00DA7284" w:rsidRPr="002A37EE" w:rsidRDefault="001423FE" w:rsidP="001423FE">
            <w:pPr>
              <w:jc w:val="center"/>
              <w:rPr>
                <w:rFonts w:ascii="Gill Sans MT" w:hAnsi="Gill Sans MT"/>
              </w:rPr>
            </w:pPr>
            <w:r w:rsidRPr="001423FE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76B5B0B5" wp14:editId="32F1ABA3">
                  <wp:extent cx="492760" cy="4665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858" b="100000" l="0" r="100000">
                                        <a14:foregroundMark x1="79968" y1="51029" x2="79968" y2="51029"/>
                                        <a14:foregroundMark x1="70827" y1="29074" x2="70827" y2="29074"/>
                                        <a14:foregroundMark x1="51669" y1="18439" x2="51669" y2="18439"/>
                                        <a14:foregroundMark x1="31638" y1="27273" x2="31638" y2="27273"/>
                                        <a14:foregroundMark x1="20827" y1="50172" x2="20827" y2="50172"/>
                                        <a14:foregroundMark x1="29968" y1="71269" x2="29968" y2="71269"/>
                                        <a14:foregroundMark x1="51669" y1="80017" x2="51669" y2="80017"/>
                                        <a14:foregroundMark x1="73291" y1="77444" x2="73291" y2="77444"/>
                                        <a14:foregroundMark x1="81638" y1="74786" x2="81638" y2="747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36" cy="47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1561B3D4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603C77D9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0ACEA3A4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1423FE" w:rsidRPr="002A37EE" w14:paraId="65523E17" w14:textId="77777777" w:rsidTr="00DA7284">
        <w:trPr>
          <w:trHeight w:val="255"/>
        </w:trPr>
        <w:tc>
          <w:tcPr>
            <w:tcW w:w="5166" w:type="dxa"/>
          </w:tcPr>
          <w:p w14:paraId="27683461" w14:textId="77777777" w:rsidR="00DA7284" w:rsidRPr="004F27AA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4F27AA">
              <w:rPr>
                <w:rFonts w:ascii="Gill Sans MT" w:hAnsi="Gill Sans MT"/>
                <w:sz w:val="26"/>
                <w:szCs w:val="26"/>
              </w:rPr>
              <w:t>“the time will soon come when if man won’t</w:t>
            </w:r>
          </w:p>
          <w:p w14:paraId="63AE46ED" w14:textId="77777777" w:rsidR="00DA7284" w:rsidRPr="004F27AA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4F27AA">
              <w:rPr>
                <w:rFonts w:ascii="Gill Sans MT" w:hAnsi="Gill Sans MT"/>
                <w:sz w:val="26"/>
                <w:szCs w:val="26"/>
              </w:rPr>
              <w:t>learn that lesson he will be taught it in fire,</w:t>
            </w:r>
          </w:p>
          <w:p w14:paraId="2FE3DC33" w14:textId="77777777" w:rsidR="00DA7284" w:rsidRPr="000027F8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 w:rsidRPr="004F27AA">
              <w:rPr>
                <w:rFonts w:ascii="Gill Sans MT" w:hAnsi="Gill Sans MT"/>
                <w:sz w:val="26"/>
                <w:szCs w:val="26"/>
              </w:rPr>
              <w:t>blood and anguish”</w:t>
            </w:r>
            <w:r>
              <w:rPr>
                <w:rFonts w:ascii="Gill Sans MT" w:hAnsi="Gill Sans MT"/>
                <w:sz w:val="26"/>
                <w:szCs w:val="26"/>
              </w:rPr>
              <w:t xml:space="preserve"> (Act 3) [Inspector]</w:t>
            </w:r>
          </w:p>
        </w:tc>
        <w:tc>
          <w:tcPr>
            <w:tcW w:w="1436" w:type="dxa"/>
          </w:tcPr>
          <w:p w14:paraId="53834BCB" w14:textId="77777777" w:rsidR="00DA7284" w:rsidRPr="002A37EE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blood</w:t>
            </w:r>
          </w:p>
        </w:tc>
        <w:tc>
          <w:tcPr>
            <w:tcW w:w="1203" w:type="dxa"/>
          </w:tcPr>
          <w:p w14:paraId="6EFF9E95" w14:textId="4AD78ACA" w:rsidR="00DA7284" w:rsidRPr="002A37EE" w:rsidRDefault="001423FE" w:rsidP="001423FE">
            <w:pPr>
              <w:jc w:val="center"/>
              <w:rPr>
                <w:rFonts w:ascii="Gill Sans MT" w:hAnsi="Gill Sans MT"/>
              </w:rPr>
            </w:pPr>
            <w:r w:rsidRPr="001423FE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49F43190" wp14:editId="7BA7A411">
                  <wp:extent cx="410870" cy="457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718" b="100000" l="0" r="100000">
                                        <a14:foregroundMark x1="83843" y1="36770" x2="83843" y2="367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7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5F73B349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74B1ECC8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68D598C2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9173E3" w:rsidRPr="002A37EE" w14:paraId="2155BDD2" w14:textId="77777777" w:rsidTr="00DA7284">
        <w:trPr>
          <w:trHeight w:val="255"/>
        </w:trPr>
        <w:tc>
          <w:tcPr>
            <w:tcW w:w="5166" w:type="dxa"/>
          </w:tcPr>
          <w:p w14:paraId="1F24DC9D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“You’re beginning to pretend as if nothing’s really happened at all” (Act 3) [Eric]</w:t>
            </w:r>
          </w:p>
          <w:p w14:paraId="643027DC" w14:textId="77777777" w:rsidR="00DA7284" w:rsidRPr="004F27AA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36" w:type="dxa"/>
          </w:tcPr>
          <w:p w14:paraId="2675FEF0" w14:textId="77777777" w:rsidR="00DA7284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nothing</w:t>
            </w:r>
          </w:p>
        </w:tc>
        <w:tc>
          <w:tcPr>
            <w:tcW w:w="1203" w:type="dxa"/>
          </w:tcPr>
          <w:p w14:paraId="17C1F2C4" w14:textId="04393665" w:rsidR="00DA7284" w:rsidRPr="002A37EE" w:rsidRDefault="001423FE" w:rsidP="001423FE">
            <w:pPr>
              <w:jc w:val="center"/>
              <w:rPr>
                <w:rFonts w:ascii="Gill Sans MT" w:hAnsi="Gill Sans MT"/>
              </w:rPr>
            </w:pPr>
            <w:r w:rsidRPr="001423FE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21E865C8" wp14:editId="74DB3F61">
                  <wp:extent cx="447061" cy="457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6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68AF7D0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1C51994B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0172849A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  <w:tr w:rsidR="009173E3" w:rsidRPr="002A37EE" w14:paraId="3CD1D8B0" w14:textId="77777777" w:rsidTr="00DA7284">
        <w:trPr>
          <w:trHeight w:val="845"/>
        </w:trPr>
        <w:tc>
          <w:tcPr>
            <w:tcW w:w="5166" w:type="dxa"/>
          </w:tcPr>
          <w:p w14:paraId="715FEBC4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“It frightens me the way you talk” (Act 3) [Sheila]</w:t>
            </w:r>
          </w:p>
          <w:p w14:paraId="07E4B8AD" w14:textId="77777777" w:rsidR="00DA7284" w:rsidRDefault="00DA7284" w:rsidP="00DA7284">
            <w:pPr>
              <w:pStyle w:val="NoSpacing"/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36" w:type="dxa"/>
          </w:tcPr>
          <w:p w14:paraId="6C8D8775" w14:textId="77777777" w:rsidR="00DA7284" w:rsidRDefault="00DA7284" w:rsidP="00DA7284">
            <w:pPr>
              <w:rPr>
                <w:rFonts w:ascii="Gill Sans MT" w:hAnsi="Gill Sans MT"/>
                <w:sz w:val="32"/>
              </w:rPr>
            </w:pPr>
            <w:r>
              <w:rPr>
                <w:rFonts w:ascii="Gill Sans MT" w:hAnsi="Gill Sans MT"/>
                <w:sz w:val="32"/>
              </w:rPr>
              <w:t>frightens</w:t>
            </w:r>
          </w:p>
        </w:tc>
        <w:tc>
          <w:tcPr>
            <w:tcW w:w="1203" w:type="dxa"/>
          </w:tcPr>
          <w:p w14:paraId="0C927FB4" w14:textId="38984342" w:rsidR="00DA7284" w:rsidRPr="002A37EE" w:rsidRDefault="001423FE" w:rsidP="001423FE">
            <w:pPr>
              <w:jc w:val="center"/>
              <w:rPr>
                <w:rFonts w:ascii="Gill Sans MT" w:hAnsi="Gill Sans MT"/>
              </w:rPr>
            </w:pPr>
            <w:r w:rsidRPr="001423FE">
              <w:rPr>
                <w:rFonts w:ascii="Gill Sans MT" w:hAnsi="Gill Sans MT"/>
                <w:noProof/>
                <w:lang w:eastAsia="en-GB"/>
              </w:rPr>
              <w:drawing>
                <wp:inline distT="0" distB="0" distL="0" distR="0" wp14:anchorId="4458FB44" wp14:editId="11378B1E">
                  <wp:extent cx="497897" cy="457200"/>
                  <wp:effectExtent l="0" t="0" r="1016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2708" b="98453" l="3286" r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9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6B39DAF4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2340" w:type="dxa"/>
          </w:tcPr>
          <w:p w14:paraId="2591B62F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  <w:tc>
          <w:tcPr>
            <w:tcW w:w="1907" w:type="dxa"/>
          </w:tcPr>
          <w:p w14:paraId="6206E025" w14:textId="77777777" w:rsidR="00DA7284" w:rsidRPr="002A37EE" w:rsidRDefault="00DA7284" w:rsidP="00DA7284">
            <w:pPr>
              <w:rPr>
                <w:rFonts w:ascii="Gill Sans MT" w:hAnsi="Gill Sans MT"/>
              </w:rPr>
            </w:pPr>
          </w:p>
        </w:tc>
      </w:tr>
    </w:tbl>
    <w:p w14:paraId="1F23BC17" w14:textId="77777777" w:rsidR="00B85908" w:rsidRDefault="0023132E"/>
    <w:sectPr w:rsidR="00B85908" w:rsidSect="00DA7284">
      <w:pgSz w:w="16840" w:h="1190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284"/>
    <w:rsid w:val="00080677"/>
    <w:rsid w:val="000A1C35"/>
    <w:rsid w:val="001423FE"/>
    <w:rsid w:val="00174068"/>
    <w:rsid w:val="0023132E"/>
    <w:rsid w:val="003A2EE3"/>
    <w:rsid w:val="004B6BFF"/>
    <w:rsid w:val="007B6E94"/>
    <w:rsid w:val="00881C69"/>
    <w:rsid w:val="008B15DE"/>
    <w:rsid w:val="009173E3"/>
    <w:rsid w:val="00A620B8"/>
    <w:rsid w:val="00C44F1F"/>
    <w:rsid w:val="00DA1C1E"/>
    <w:rsid w:val="00DA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E26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A728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hdphoto" Target="media/hdphoto5.wdp"/><Relationship Id="rId21" Type="http://schemas.openxmlformats.org/officeDocument/2006/relationships/image" Target="media/image13.png"/><Relationship Id="rId34" Type="http://schemas.microsoft.com/office/2007/relationships/hdphoto" Target="media/hdphoto9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6.png"/><Relationship Id="rId30" Type="http://schemas.microsoft.com/office/2007/relationships/hdphoto" Target="media/hdphoto7.wdp"/><Relationship Id="rId35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CA0052CDCE34C8BBDD135A9887A7B" ma:contentTypeVersion="16" ma:contentTypeDescription="Create a new document." ma:contentTypeScope="" ma:versionID="3cb7acb39d6c2ac6283d0cdb331f27ea">
  <xsd:schema xmlns:xsd="http://www.w3.org/2001/XMLSchema" xmlns:xs="http://www.w3.org/2001/XMLSchema" xmlns:p="http://schemas.microsoft.com/office/2006/metadata/properties" xmlns:ns2="89ab1a97-1e4e-4ffa-95fd-a921414e71b2" xmlns:ns3="49cd580e-1984-426a-8418-8e1674c233db" targetNamespace="http://schemas.microsoft.com/office/2006/metadata/properties" ma:root="true" ma:fieldsID="74014cf0a5c2473fee0a3c36494ecfd9" ns2:_="" ns3:_="">
    <xsd:import namespace="89ab1a97-1e4e-4ffa-95fd-a921414e71b2"/>
    <xsd:import namespace="49cd580e-1984-426a-8418-8e1674c233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b1a97-1e4e-4ffa-95fd-a921414e71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0d6290-1ea3-4fb3-b0d6-20e35eecb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d580e-1984-426a-8418-8e1674c233d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87ef14-ddd2-468f-a762-eff42bb7d524}" ma:internalName="TaxCatchAll" ma:showField="CatchAllData" ma:web="49cd580e-1984-426a-8418-8e1674c233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cd580e-1984-426a-8418-8e1674c233db" xsi:nil="true"/>
    <lcf76f155ced4ddcb4097134ff3c332f xmlns="89ab1a97-1e4e-4ffa-95fd-a921414e71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B1F063-1C2E-4AE8-AD12-FA0FB3D52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CD230F-EB5E-4DBA-9E47-D36878D7D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ab1a97-1e4e-4ffa-95fd-a921414e71b2"/>
    <ds:schemaRef ds:uri="49cd580e-1984-426a-8418-8e1674c233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1F680-C596-4C21-B909-265FF83E93F8}">
  <ds:schemaRefs>
    <ds:schemaRef ds:uri="http://schemas.openxmlformats.org/package/2006/metadata/core-properties"/>
    <ds:schemaRef ds:uri="49cd580e-1984-426a-8418-8e1674c233db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89ab1a97-1e4e-4ffa-95fd-a921414e71b2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Moreno-Melgar</dc:creator>
  <cp:keywords/>
  <dc:description/>
  <cp:lastModifiedBy>B Foxton (BRI)</cp:lastModifiedBy>
  <cp:revision>2</cp:revision>
  <dcterms:created xsi:type="dcterms:W3CDTF">2023-03-12T14:08:00Z</dcterms:created>
  <dcterms:modified xsi:type="dcterms:W3CDTF">2023-03-12T14:08:00Z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0x010100F5ACA0052CDCE34C8BBDD135A9887A7B</vt:lpwstr>
  </property>
</Properties>
</file>